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BFFE" w14:textId="5F748F36" w:rsidR="00796148" w:rsidRDefault="00FC6205">
      <w:r>
        <w:t>SAMPLE PRESS RELEASE:</w:t>
      </w:r>
    </w:p>
    <w:p w14:paraId="74E7C482" w14:textId="77777777" w:rsidR="002D3A2F" w:rsidRDefault="002D3A2F"/>
    <w:p w14:paraId="2A429268" w14:textId="3AF0B753" w:rsidR="0078206C" w:rsidRDefault="00B139B1" w:rsidP="00FC6205">
      <w:pPr>
        <w:jc w:val="center"/>
        <w:rPr>
          <w:b/>
          <w:bCs/>
        </w:rPr>
      </w:pPr>
      <w:r>
        <w:rPr>
          <w:b/>
          <w:bCs/>
        </w:rPr>
        <w:t>[</w:t>
      </w:r>
      <w:r w:rsidRPr="00B139B1">
        <w:rPr>
          <w:b/>
          <w:bCs/>
        </w:rPr>
        <w:t>COMPANY</w:t>
      </w:r>
      <w:r>
        <w:rPr>
          <w:b/>
          <w:bCs/>
        </w:rPr>
        <w:t>]</w:t>
      </w:r>
      <w:r w:rsidRPr="00B139B1">
        <w:rPr>
          <w:b/>
          <w:bCs/>
        </w:rPr>
        <w:t xml:space="preserve"> Announces S</w:t>
      </w:r>
      <w:r>
        <w:rPr>
          <w:b/>
          <w:bCs/>
        </w:rPr>
        <w:t>ponsorship</w:t>
      </w:r>
      <w:r w:rsidRPr="00B139B1">
        <w:rPr>
          <w:b/>
          <w:bCs/>
        </w:rPr>
        <w:t xml:space="preserve"> of </w:t>
      </w:r>
      <w:r w:rsidR="005B7CCF">
        <w:rPr>
          <w:b/>
          <w:bCs/>
        </w:rPr>
        <w:t xml:space="preserve">Pet Care Trust’s </w:t>
      </w:r>
      <w:r w:rsidRPr="00B139B1">
        <w:rPr>
          <w:b/>
          <w:bCs/>
        </w:rPr>
        <w:t>Pets in the Classroom Grant Program</w:t>
      </w:r>
      <w:r w:rsidR="005B7CCF">
        <w:rPr>
          <w:b/>
          <w:bCs/>
        </w:rPr>
        <w:t xml:space="preserve"> and Dogs in the Classroom Program</w:t>
      </w:r>
    </w:p>
    <w:p w14:paraId="44A82E4A" w14:textId="77777777" w:rsidR="00FC6205" w:rsidRPr="00FC6205" w:rsidRDefault="00FC6205" w:rsidP="00FC6205">
      <w:pPr>
        <w:jc w:val="center"/>
        <w:rPr>
          <w:b/>
          <w:bCs/>
        </w:rPr>
      </w:pPr>
    </w:p>
    <w:p w14:paraId="6A342BAD" w14:textId="6327141B" w:rsidR="005B7CCF" w:rsidRDefault="00B139B1" w:rsidP="00B139B1">
      <w:r w:rsidRPr="00B139B1">
        <w:t xml:space="preserve">[Company], [short description of company], </w:t>
      </w:r>
      <w:r>
        <w:t xml:space="preserve">is pleased to announce its sponsorship of </w:t>
      </w:r>
      <w:r w:rsidR="005B7CCF">
        <w:t xml:space="preserve">the Pet Care Trust’s Pets in the Classroom and Dogs in the Classroom programs. </w:t>
      </w:r>
      <w:r>
        <w:t>Pets in the Classroom</w:t>
      </w:r>
      <w:r w:rsidR="005B7CCF">
        <w:t xml:space="preserve"> is </w:t>
      </w:r>
      <w:r>
        <w:t xml:space="preserve">an educational grant program that </w:t>
      </w:r>
      <w:r w:rsidRPr="00951899">
        <w:t xml:space="preserve">provides grants to </w:t>
      </w:r>
      <w:r w:rsidR="00D041D1">
        <w:t>p</w:t>
      </w:r>
      <w:r w:rsidRPr="00951899">
        <w:t>re-</w:t>
      </w:r>
      <w:r w:rsidR="00D041D1">
        <w:t>k</w:t>
      </w:r>
      <w:r w:rsidRPr="00951899">
        <w:t xml:space="preserve">indergarten through </w:t>
      </w:r>
      <w:r>
        <w:t>9</w:t>
      </w:r>
      <w:r w:rsidRPr="00951899">
        <w:t>th grade teachers in both private and public schools for the purpose of purchasing and maintaining classroom pets</w:t>
      </w:r>
      <w:r w:rsidR="002D3A2F">
        <w:t xml:space="preserve">. </w:t>
      </w:r>
      <w:r w:rsidR="005B7CCF">
        <w:t>T</w:t>
      </w:r>
      <w:r w:rsidR="005B7CCF" w:rsidRPr="005B7CCF">
        <w:t>he Dogs in the Classroom program</w:t>
      </w:r>
      <w:r w:rsidR="00D041D1">
        <w:t xml:space="preserve"> – which was created </w:t>
      </w:r>
      <w:r w:rsidR="005B7CCF">
        <w:t>i</w:t>
      </w:r>
      <w:r w:rsidR="005B7CCF" w:rsidRPr="005B7CCF">
        <w:t>n partnership with Pet Partners, the nation’s leading organization registering therapy animals for animal-assisted interventions</w:t>
      </w:r>
      <w:r w:rsidR="00D041D1">
        <w:t xml:space="preserve"> – strives </w:t>
      </w:r>
      <w:r w:rsidR="005B7CCF" w:rsidRPr="005B7CCF">
        <w:t>to bring well-trained and thoroughly screened therapy animal teams to select schools in an effort to improve the health and well-being of students.</w:t>
      </w:r>
    </w:p>
    <w:p w14:paraId="7F08456B" w14:textId="1517F02F" w:rsidR="002D3A2F" w:rsidRDefault="002D3A2F" w:rsidP="00B139B1">
      <w:r w:rsidRPr="002D3A2F">
        <w:t>The program</w:t>
      </w:r>
      <w:r w:rsidR="005B7CCF">
        <w:t>s were</w:t>
      </w:r>
      <w:r w:rsidRPr="002D3A2F">
        <w:t xml:space="preserve"> established by the Pet Care Trust to provide children with an opportunity to interact with pets</w:t>
      </w:r>
      <w:r w:rsidR="00D041D1">
        <w:t xml:space="preserve"> </w:t>
      </w:r>
      <w:r w:rsidRPr="002D3A2F">
        <w:t>—</w:t>
      </w:r>
      <w:r w:rsidR="00D041D1">
        <w:t xml:space="preserve"> </w:t>
      </w:r>
      <w:r w:rsidRPr="002D3A2F">
        <w:t>an experience that can help to shape their lives for years to come.</w:t>
      </w:r>
    </w:p>
    <w:p w14:paraId="619CE0E6" w14:textId="56F7C50F" w:rsidR="0078206C" w:rsidRDefault="00E57625" w:rsidP="0078206C">
      <w:r>
        <w:t>[</w:t>
      </w:r>
      <w:r w:rsidR="002D3A2F">
        <w:t>QUOTE from company Representative</w:t>
      </w:r>
      <w:r>
        <w:t>]</w:t>
      </w:r>
    </w:p>
    <w:p w14:paraId="723843D3" w14:textId="41B67CEB" w:rsidR="00FC6205" w:rsidRPr="00F33134" w:rsidRDefault="00FC6205" w:rsidP="00FC6205">
      <w:pPr>
        <w:pStyle w:val="BodyAA"/>
      </w:pPr>
      <w:r>
        <w:rPr>
          <w:rStyle w:val="None"/>
        </w:rPr>
        <w:t>Classroom</w:t>
      </w:r>
      <w:r w:rsidRPr="00F33134">
        <w:rPr>
          <w:rStyle w:val="None"/>
        </w:rPr>
        <w:t xml:space="preserve"> pets </w:t>
      </w:r>
      <w:r w:rsidR="00DE2236">
        <w:rPr>
          <w:rStyle w:val="None"/>
        </w:rPr>
        <w:t xml:space="preserve">are making </w:t>
      </w:r>
      <w:r w:rsidRPr="00F33134">
        <w:rPr>
          <w:rStyle w:val="None"/>
        </w:rPr>
        <w:t xml:space="preserve">a substantial impact in the lives of students. Through </w:t>
      </w:r>
      <w:hyperlink r:id="rId5" w:history="1">
        <w:r w:rsidRPr="001B6E2E">
          <w:rPr>
            <w:rStyle w:val="Hyperlink"/>
          </w:rPr>
          <w:t>a survey</w:t>
        </w:r>
      </w:hyperlink>
      <w:r w:rsidRPr="00F33134">
        <w:rPr>
          <w:rStyle w:val="None"/>
        </w:rPr>
        <w:t xml:space="preserve"> conducted </w:t>
      </w:r>
      <w:r w:rsidR="00DE2236">
        <w:rPr>
          <w:rStyle w:val="None"/>
        </w:rPr>
        <w:t xml:space="preserve">in the </w:t>
      </w:r>
      <w:r w:rsidRPr="00F33134">
        <w:rPr>
          <w:rStyle w:val="None"/>
        </w:rPr>
        <w:t xml:space="preserve">spring </w:t>
      </w:r>
      <w:r w:rsidR="00DE2236">
        <w:rPr>
          <w:rStyle w:val="None"/>
        </w:rPr>
        <w:t>of 202</w:t>
      </w:r>
      <w:r w:rsidR="0008631E">
        <w:rPr>
          <w:rStyle w:val="None"/>
        </w:rPr>
        <w:t>4</w:t>
      </w:r>
      <w:r w:rsidR="00DE2236">
        <w:rPr>
          <w:rStyle w:val="None"/>
        </w:rPr>
        <w:t xml:space="preserve"> </w:t>
      </w:r>
      <w:r w:rsidRPr="00F33134">
        <w:rPr>
          <w:rStyle w:val="None"/>
        </w:rPr>
        <w:t xml:space="preserve">by the Pets in the Classroom grant program, teachers across the U.S. and Canada shared valuable insight into the </w:t>
      </w:r>
      <w:r w:rsidRPr="00F33134">
        <w:rPr>
          <w:rStyle w:val="None"/>
          <w:color w:val="auto"/>
        </w:rPr>
        <w:t>multitude of ways that students are benefiting from interacting with pets in an educational setting</w:t>
      </w:r>
      <w:r w:rsidRPr="00F33134">
        <w:rPr>
          <w:rStyle w:val="None"/>
        </w:rPr>
        <w:t xml:space="preserve">: </w:t>
      </w:r>
    </w:p>
    <w:p w14:paraId="61A46F0F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bookmarkStart w:id="0" w:name="_Hlk42157241"/>
      <w:r w:rsidRPr="008F025A">
        <w:rPr>
          <w:rFonts w:eastAsia="Times New Roman" w:cstheme="minorHAnsi"/>
          <w:color w:val="333333"/>
        </w:rPr>
        <w:t>98% of teachers saw an increase in empathy and compassion, thanks to a classroom pet.</w:t>
      </w:r>
    </w:p>
    <w:p w14:paraId="7C458A55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98% of teachers saw an increase in student responsibility.</w:t>
      </w:r>
    </w:p>
    <w:p w14:paraId="12D8D0B3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98% of teachers saw an increase in student engagement.</w:t>
      </w:r>
    </w:p>
    <w:p w14:paraId="22CB1335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96% of teachers saw an increase in social skills.</w:t>
      </w:r>
    </w:p>
    <w:p w14:paraId="63ACAA39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95% of teachers saw some decrease in anxiety among students.</w:t>
      </w:r>
    </w:p>
    <w:p w14:paraId="720B41F8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93% of teachers surveyed saw an improvement in students' self-esteem.</w:t>
      </w:r>
    </w:p>
    <w:p w14:paraId="34EEAB33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87% saw a decrease in necessary student disciplinary measures.</w:t>
      </w:r>
    </w:p>
    <w:p w14:paraId="432A90C7" w14:textId="77777777" w:rsidR="00107A08" w:rsidRPr="008F025A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80% of teachers saw an improvement in attendance due to their classroom pet.</w:t>
      </w:r>
    </w:p>
    <w:p w14:paraId="5301068C" w14:textId="77777777" w:rsidR="00107A08" w:rsidRDefault="00107A08" w:rsidP="00107A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8F025A">
        <w:rPr>
          <w:rFonts w:eastAsia="Times New Roman" w:cstheme="minorHAnsi"/>
          <w:color w:val="333333"/>
        </w:rPr>
        <w:t>79% of teachers saw an improvement in test/academic performance.</w:t>
      </w:r>
    </w:p>
    <w:p w14:paraId="1FFF3DE4" w14:textId="77777777" w:rsidR="00107A08" w:rsidRPr="008F025A" w:rsidRDefault="00107A08" w:rsidP="00107A08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</w:rPr>
      </w:pPr>
    </w:p>
    <w:p w14:paraId="5A74EBBD" w14:textId="24DCEE74" w:rsidR="002D3A2F" w:rsidRDefault="00FC6205" w:rsidP="00FC6205">
      <w:pPr>
        <w:rPr>
          <w:rStyle w:val="None"/>
        </w:rPr>
      </w:pPr>
      <w:r w:rsidRPr="00F33134">
        <w:rPr>
          <w:rStyle w:val="None"/>
          <w:shd w:val="clear" w:color="auto" w:fill="FFFFFF"/>
        </w:rPr>
        <w:t>The </w:t>
      </w:r>
      <w:r w:rsidRPr="00F33134">
        <w:rPr>
          <w:rStyle w:val="None"/>
        </w:rPr>
        <w:t>survey results</w:t>
      </w:r>
      <w:r>
        <w:rPr>
          <w:rStyle w:val="None"/>
        </w:rPr>
        <w:t>, which included hundreds of stories shared by teachers</w:t>
      </w:r>
      <w:r w:rsidRPr="00F33134">
        <w:rPr>
          <w:rStyle w:val="None"/>
          <w:shd w:val="clear" w:color="auto" w:fill="FFFFFF"/>
        </w:rPr>
        <w:t xml:space="preserve">, </w:t>
      </w:r>
      <w:r>
        <w:rPr>
          <w:rStyle w:val="None"/>
          <w:shd w:val="clear" w:color="auto" w:fill="FFFFFF"/>
        </w:rPr>
        <w:t>reinforce the results of numerous</w:t>
      </w:r>
      <w:r w:rsidRPr="00F33134">
        <w:rPr>
          <w:rStyle w:val="None"/>
          <w:shd w:val="clear" w:color="auto" w:fill="FFFFFF"/>
        </w:rPr>
        <w:t xml:space="preserve"> </w:t>
      </w:r>
      <w:hyperlink r:id="rId6" w:history="1">
        <w:r w:rsidRPr="00F33134">
          <w:rPr>
            <w:rStyle w:val="Hyperlink4"/>
            <w:lang w:val="de-DE"/>
          </w:rPr>
          <w:t>studies</w:t>
        </w:r>
      </w:hyperlink>
      <w:r>
        <w:rPr>
          <w:rStyle w:val="None"/>
          <w:shd w:val="clear" w:color="auto" w:fill="FFFFFF"/>
        </w:rPr>
        <w:t>:</w:t>
      </w:r>
      <w:r w:rsidRPr="00F33134">
        <w:rPr>
          <w:rStyle w:val="None"/>
          <w:shd w:val="clear" w:color="auto" w:fill="FFFFFF"/>
        </w:rPr>
        <w:t xml:space="preserve"> the</w:t>
      </w:r>
      <w:r>
        <w:rPr>
          <w:rStyle w:val="None"/>
          <w:shd w:val="clear" w:color="auto" w:fill="FFFFFF"/>
        </w:rPr>
        <w:t>re are</w:t>
      </w:r>
      <w:r w:rsidRPr="00F33134">
        <w:rPr>
          <w:rStyle w:val="None"/>
          <w:shd w:val="clear" w:color="auto" w:fill="FFFFFF"/>
        </w:rPr>
        <w:t xml:space="preserve"> many benefits that pets can provide to students</w:t>
      </w:r>
      <w:bookmarkEnd w:id="0"/>
      <w:r>
        <w:rPr>
          <w:rStyle w:val="None"/>
          <w:shd w:val="clear" w:color="auto" w:fill="FFFFFF"/>
        </w:rPr>
        <w:t xml:space="preserve">, especially in the form of </w:t>
      </w:r>
      <w:r w:rsidRPr="00F33134">
        <w:rPr>
          <w:rStyle w:val="None"/>
        </w:rPr>
        <w:t>social-emotional support</w:t>
      </w:r>
      <w:r>
        <w:rPr>
          <w:rStyle w:val="None"/>
        </w:rPr>
        <w:t>. Through their sponsorship, [COMPANY] will impact the lives of thousands of students.</w:t>
      </w:r>
    </w:p>
    <w:p w14:paraId="75D8EB9B" w14:textId="4607E35B" w:rsidR="00FC6205" w:rsidRDefault="00FC6205" w:rsidP="00FC6205">
      <w:pPr>
        <w:rPr>
          <w:rStyle w:val="None"/>
        </w:rPr>
      </w:pPr>
      <w:r>
        <w:rPr>
          <w:rStyle w:val="None"/>
        </w:rPr>
        <w:t>Learn more about the impact that the Pe</w:t>
      </w:r>
      <w:r w:rsidR="005B7CCF">
        <w:rPr>
          <w:rStyle w:val="None"/>
        </w:rPr>
        <w:t>t Care Trust</w:t>
      </w:r>
      <w:r>
        <w:rPr>
          <w:rStyle w:val="None"/>
        </w:rPr>
        <w:t xml:space="preserve"> is making by visiting </w:t>
      </w:r>
      <w:hyperlink r:id="rId7" w:history="1">
        <w:r w:rsidRPr="000D5BBA">
          <w:rPr>
            <w:rStyle w:val="Hyperlink"/>
          </w:rPr>
          <w:t>www.PetsintheClassroom.org</w:t>
        </w:r>
      </w:hyperlink>
      <w:r>
        <w:rPr>
          <w:rStyle w:val="None"/>
        </w:rPr>
        <w:t>.</w:t>
      </w:r>
    </w:p>
    <w:p w14:paraId="6BB5055F" w14:textId="173A6469" w:rsidR="00FC6205" w:rsidRDefault="00FC6205" w:rsidP="00FC6205">
      <w:pPr>
        <w:rPr>
          <w:rStyle w:val="None"/>
        </w:rPr>
      </w:pPr>
    </w:p>
    <w:p w14:paraId="767E613A" w14:textId="353E156E" w:rsidR="00DE2236" w:rsidRPr="009E5D8C" w:rsidRDefault="00DE2236" w:rsidP="00DE2236">
      <w:pPr>
        <w:rPr>
          <w:rFonts w:cstheme="minorHAnsi"/>
        </w:rPr>
      </w:pPr>
      <w:r w:rsidRPr="009E5D8C">
        <w:rPr>
          <w:rFonts w:cstheme="minorHAnsi"/>
        </w:rPr>
        <w:t>About the Pet Care Trust:</w:t>
      </w:r>
    </w:p>
    <w:p w14:paraId="4DBC5458" w14:textId="708B4A1A" w:rsidR="005B7CCF" w:rsidRDefault="00DE2236" w:rsidP="005B7CCF">
      <w:r w:rsidRPr="009E5D8C">
        <w:rPr>
          <w:rFonts w:cstheme="minorHAnsi"/>
        </w:rPr>
        <w:lastRenderedPageBreak/>
        <w:t xml:space="preserve">The </w:t>
      </w:r>
      <w:hyperlink r:id="rId8" w:history="1">
        <w:r w:rsidRPr="009E5D8C">
          <w:rPr>
            <w:rStyle w:val="Hyperlink"/>
            <w:rFonts w:cstheme="minorHAnsi"/>
          </w:rPr>
          <w:t>Pet Care Trust</w:t>
        </w:r>
      </w:hyperlink>
      <w:r w:rsidRPr="009E5D8C">
        <w:rPr>
          <w:rFonts w:cstheme="minorHAnsi"/>
        </w:rPr>
        <w:t xml:space="preserve"> is a non-profit, private foundation that promotes the public understanding of the joys and benefits of pets through education, support and interaction. </w:t>
      </w:r>
      <w:r w:rsidRPr="009E5D8C">
        <w:rPr>
          <w:rStyle w:val="None"/>
          <w:rFonts w:cstheme="minorHAnsi"/>
        </w:rPr>
        <w:t>In 2010, the Pets in the Classroom grant program was established by the Pet Care Trust with the knowledge that classroom pets can be a valuable teaching tool that many teachers do not have access to because of a lack of funding.</w:t>
      </w:r>
      <w:r w:rsidRPr="009E5D8C">
        <w:rPr>
          <w:rFonts w:cstheme="minorHAnsi"/>
        </w:rPr>
        <w:t xml:space="preserve"> The program provides financial support to teachers to purchase and maintain small animals in the classroom, providing children with an opportunity to interact with pets</w:t>
      </w:r>
      <w:r w:rsidR="00D041D1">
        <w:rPr>
          <w:rFonts w:cstheme="minorHAnsi"/>
        </w:rPr>
        <w:t xml:space="preserve"> </w:t>
      </w:r>
      <w:r w:rsidRPr="009E5D8C">
        <w:rPr>
          <w:rFonts w:cstheme="minorHAnsi"/>
        </w:rPr>
        <w:t>—</w:t>
      </w:r>
      <w:r w:rsidR="00D041D1">
        <w:rPr>
          <w:rFonts w:cstheme="minorHAnsi"/>
        </w:rPr>
        <w:t xml:space="preserve"> </w:t>
      </w:r>
      <w:r w:rsidRPr="009E5D8C">
        <w:rPr>
          <w:rFonts w:cstheme="minorHAnsi"/>
        </w:rPr>
        <w:t>an experience that can help to shape their lives for years to come.</w:t>
      </w:r>
      <w:r w:rsidRPr="009E5D8C">
        <w:rPr>
          <w:rStyle w:val="None"/>
          <w:rFonts w:cstheme="minorHAnsi"/>
        </w:rPr>
        <w:t xml:space="preserve"> </w:t>
      </w:r>
      <w:r w:rsidR="005B7CCF">
        <w:t>In 2021, the Pet Care Trust launched the Dogs in the Classroom program, which strives to bring well-trained and thoroughly screened therapy animal teams to select schools to promote positive academic outcomes and improve the health and well-being of students</w:t>
      </w:r>
      <w:r w:rsidR="00E4173D">
        <w:t>.</w:t>
      </w:r>
      <w:r w:rsidR="005B7CCF">
        <w:t xml:space="preserve"> </w:t>
      </w:r>
    </w:p>
    <w:p w14:paraId="6964E128" w14:textId="4CFC9E97" w:rsidR="00DE2236" w:rsidRPr="009E5D8C" w:rsidRDefault="00DE2236" w:rsidP="00DE2236">
      <w:pPr>
        <w:pStyle w:val="NoSpacing"/>
      </w:pPr>
      <w:r w:rsidRPr="009E5D8C">
        <w:rPr>
          <w:rStyle w:val="None"/>
          <w:rFonts w:cstheme="minorHAnsi"/>
        </w:rPr>
        <w:t>For more information on The Pet Care Trust, visit www.petsi</w:t>
      </w:r>
      <w:r w:rsidRPr="009E5D8C">
        <w:rPr>
          <w:rStyle w:val="None"/>
        </w:rPr>
        <w:t>ntheclassroom.org.</w:t>
      </w:r>
    </w:p>
    <w:p w14:paraId="08E7628F" w14:textId="2FBCCF82" w:rsidR="00FC6205" w:rsidRPr="009E5D8C" w:rsidRDefault="00FC6205" w:rsidP="00FC6205">
      <w:pPr>
        <w:rPr>
          <w:rStyle w:val="None"/>
        </w:rPr>
      </w:pPr>
    </w:p>
    <w:p w14:paraId="7971739B" w14:textId="106D0928" w:rsidR="00FC6205" w:rsidRPr="009E5D8C" w:rsidRDefault="00FC6205" w:rsidP="00FC6205">
      <w:pPr>
        <w:rPr>
          <w:rStyle w:val="None"/>
        </w:rPr>
      </w:pPr>
    </w:p>
    <w:p w14:paraId="42050325" w14:textId="7AE0E969" w:rsidR="00FC6205" w:rsidRPr="009E5D8C" w:rsidRDefault="00FC6205" w:rsidP="00FC6205">
      <w:pPr>
        <w:rPr>
          <w:rStyle w:val="None"/>
        </w:rPr>
      </w:pPr>
      <w:r w:rsidRPr="009E5D8C">
        <w:rPr>
          <w:rStyle w:val="None"/>
        </w:rPr>
        <w:t>About [Company]:</w:t>
      </w:r>
    </w:p>
    <w:p w14:paraId="090294AB" w14:textId="77777777" w:rsidR="00FC6205" w:rsidRDefault="00FC6205" w:rsidP="00FC6205"/>
    <w:p w14:paraId="42C2F558" w14:textId="77777777" w:rsidR="002D3A2F" w:rsidRDefault="002D3A2F" w:rsidP="0078206C"/>
    <w:p w14:paraId="42FC899F" w14:textId="6D387765" w:rsidR="003F2998" w:rsidRDefault="003F2998" w:rsidP="0078206C"/>
    <w:p w14:paraId="6A277C56" w14:textId="07D9ECAD" w:rsidR="003F2998" w:rsidRDefault="003F2998" w:rsidP="0078206C"/>
    <w:p w14:paraId="4E595EDF" w14:textId="77777777" w:rsidR="003F2998" w:rsidRPr="00724572" w:rsidRDefault="003F2998" w:rsidP="0078206C"/>
    <w:p w14:paraId="3DC249FA" w14:textId="77777777" w:rsidR="0078206C" w:rsidRPr="00B139B1" w:rsidRDefault="0078206C" w:rsidP="0078206C">
      <w:pPr>
        <w:jc w:val="both"/>
      </w:pPr>
    </w:p>
    <w:p w14:paraId="486ABC36" w14:textId="77777777" w:rsidR="00B139B1" w:rsidRPr="00B139B1" w:rsidRDefault="00B139B1" w:rsidP="00B139B1">
      <w:pPr>
        <w:jc w:val="center"/>
        <w:rPr>
          <w:b/>
          <w:bCs/>
        </w:rPr>
      </w:pPr>
    </w:p>
    <w:sectPr w:rsidR="00B139B1" w:rsidRPr="00B1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74D"/>
    <w:multiLevelType w:val="hybridMultilevel"/>
    <w:tmpl w:val="03A6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E39"/>
    <w:multiLevelType w:val="multilevel"/>
    <w:tmpl w:val="8F8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597760">
    <w:abstractNumId w:val="0"/>
  </w:num>
  <w:num w:numId="2" w16cid:durableId="137357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B1"/>
    <w:rsid w:val="0008631E"/>
    <w:rsid w:val="001068D5"/>
    <w:rsid w:val="00107A08"/>
    <w:rsid w:val="002D3A2F"/>
    <w:rsid w:val="003C0B17"/>
    <w:rsid w:val="003F2998"/>
    <w:rsid w:val="00416F9E"/>
    <w:rsid w:val="0050661F"/>
    <w:rsid w:val="005B7CCF"/>
    <w:rsid w:val="00724572"/>
    <w:rsid w:val="0078206C"/>
    <w:rsid w:val="00792B67"/>
    <w:rsid w:val="00796148"/>
    <w:rsid w:val="00895BCB"/>
    <w:rsid w:val="008B3FDE"/>
    <w:rsid w:val="008C44C4"/>
    <w:rsid w:val="009868A9"/>
    <w:rsid w:val="009E5D8C"/>
    <w:rsid w:val="00B139B1"/>
    <w:rsid w:val="00D041D1"/>
    <w:rsid w:val="00D67B19"/>
    <w:rsid w:val="00DE2236"/>
    <w:rsid w:val="00E22ABB"/>
    <w:rsid w:val="00E4173D"/>
    <w:rsid w:val="00E57625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190D"/>
  <w15:chartTrackingRefBased/>
  <w15:docId w15:val="{FFE31395-C801-4064-9E8C-6D020DDD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9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9B1"/>
    <w:rPr>
      <w:strike w:val="0"/>
      <w:dstrike w:val="0"/>
      <w:color w:val="0000FF"/>
      <w:u w:val="none"/>
      <w:effect w:val="none"/>
    </w:rPr>
  </w:style>
  <w:style w:type="paragraph" w:styleId="Title">
    <w:name w:val="Title"/>
    <w:next w:val="Normal"/>
    <w:link w:val="TitleChar"/>
    <w:uiPriority w:val="10"/>
    <w:qFormat/>
    <w:rsid w:val="00B139B1"/>
    <w:pPr>
      <w:spacing w:after="0" w:line="240" w:lineRule="auto"/>
    </w:pPr>
    <w:rPr>
      <w:rFonts w:ascii="Helvetica Neue" w:eastAsia="Arial Unicode MS" w:hAnsi="Helvetica Neue" w:cs="Arial Unicode MS"/>
      <w:color w:val="000000"/>
      <w:spacing w:val="-10"/>
      <w:kern w:val="28"/>
      <w:sz w:val="56"/>
      <w:szCs w:val="56"/>
      <w:u w:color="000000"/>
    </w:rPr>
  </w:style>
  <w:style w:type="character" w:customStyle="1" w:styleId="TitleChar">
    <w:name w:val="Title Char"/>
    <w:basedOn w:val="DefaultParagraphFont"/>
    <w:link w:val="Title"/>
    <w:uiPriority w:val="10"/>
    <w:rsid w:val="00B139B1"/>
    <w:rPr>
      <w:rFonts w:ascii="Helvetica Neue" w:eastAsia="Arial Unicode MS" w:hAnsi="Helvetica Neue" w:cs="Arial Unicode MS"/>
      <w:color w:val="000000"/>
      <w:spacing w:val="-10"/>
      <w:kern w:val="28"/>
      <w:sz w:val="56"/>
      <w:szCs w:val="56"/>
      <w:u w:color="000000"/>
    </w:rPr>
  </w:style>
  <w:style w:type="character" w:customStyle="1" w:styleId="None">
    <w:name w:val="None"/>
    <w:rsid w:val="00FC6205"/>
  </w:style>
  <w:style w:type="character" w:customStyle="1" w:styleId="Hyperlink4">
    <w:name w:val="Hyperlink.4"/>
    <w:basedOn w:val="None"/>
    <w:rsid w:val="00FC6205"/>
    <w:rPr>
      <w:rFonts w:ascii="Calibri" w:eastAsia="Calibri" w:hAnsi="Calibri" w:cs="Calibri"/>
      <w:color w:val="0000FF"/>
      <w:sz w:val="22"/>
      <w:szCs w:val="22"/>
      <w:u w:val="single" w:color="000000"/>
      <w:shd w:val="clear" w:color="auto" w:fill="FFFFFF"/>
    </w:rPr>
  </w:style>
  <w:style w:type="paragraph" w:customStyle="1" w:styleId="BodyAA">
    <w:name w:val="Body A A"/>
    <w:rsid w:val="00FC62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C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sintheclassroom.org/abo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sintheClassroo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sintheclassroom.org/research/" TargetMode="External"/><Relationship Id="rId5" Type="http://schemas.openxmlformats.org/officeDocument/2006/relationships/hyperlink" Target="https://petsintheclassroom.org/teacher-survey-shows-classroom-pets-enhance-learning-experience-for-stud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 Hofwegen</dc:creator>
  <cp:keywords/>
  <dc:description/>
  <cp:lastModifiedBy>Melinda Thomas</cp:lastModifiedBy>
  <cp:revision>2</cp:revision>
  <dcterms:created xsi:type="dcterms:W3CDTF">2024-11-20T19:26:00Z</dcterms:created>
  <dcterms:modified xsi:type="dcterms:W3CDTF">2024-11-20T19:26:00Z</dcterms:modified>
</cp:coreProperties>
</file>