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D5BA9" w14:textId="77777777" w:rsidR="007F4297" w:rsidRDefault="007F4297" w:rsidP="00CC1AA8">
      <w:pPr>
        <w:rPr>
          <w:sz w:val="24"/>
          <w:szCs w:val="24"/>
          <w:u w:val="single"/>
        </w:rPr>
      </w:pPr>
    </w:p>
    <w:p w14:paraId="66FAD68D" w14:textId="744DC91D" w:rsidR="007F4297" w:rsidRDefault="007F4297" w:rsidP="00CC1AA8">
      <w:pPr>
        <w:rPr>
          <w:sz w:val="24"/>
          <w:szCs w:val="24"/>
          <w:u w:val="single"/>
        </w:rPr>
      </w:pPr>
      <w:r>
        <w:rPr>
          <w:noProof/>
          <w:sz w:val="24"/>
          <w:szCs w:val="24"/>
          <w:u w:val="single"/>
        </w:rPr>
        <w:drawing>
          <wp:inline distT="0" distB="0" distL="0" distR="0" wp14:anchorId="5FFC2FF9" wp14:editId="71FC3A19">
            <wp:extent cx="2935156" cy="1348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b="2886"/>
                    <a:stretch/>
                  </pic:blipFill>
                  <pic:spPr bwMode="auto">
                    <a:xfrm>
                      <a:off x="0" y="0"/>
                      <a:ext cx="2945009" cy="1353267"/>
                    </a:xfrm>
                    <a:prstGeom prst="rect">
                      <a:avLst/>
                    </a:prstGeom>
                    <a:ln>
                      <a:noFill/>
                    </a:ln>
                    <a:extLst>
                      <a:ext uri="{53640926-AAD7-44D8-BBD7-CCE9431645EC}">
                        <a14:shadowObscured xmlns:a14="http://schemas.microsoft.com/office/drawing/2010/main"/>
                      </a:ext>
                    </a:extLst>
                  </pic:spPr>
                </pic:pic>
              </a:graphicData>
            </a:graphic>
          </wp:inline>
        </w:drawing>
      </w:r>
    </w:p>
    <w:p w14:paraId="67295D70" w14:textId="7DB50CD5" w:rsidR="007F4297" w:rsidRDefault="007F4297" w:rsidP="00CC1AA8">
      <w:pPr>
        <w:rPr>
          <w:sz w:val="24"/>
          <w:szCs w:val="24"/>
          <w:u w:val="single"/>
        </w:rPr>
      </w:pPr>
    </w:p>
    <w:p w14:paraId="25BA4FD3" w14:textId="779522A6" w:rsidR="007F4297" w:rsidRDefault="007F4297" w:rsidP="00CC1AA8">
      <w:pPr>
        <w:rPr>
          <w:sz w:val="24"/>
          <w:szCs w:val="24"/>
          <w:u w:val="single"/>
        </w:rPr>
      </w:pPr>
    </w:p>
    <w:p w14:paraId="2F5F21B5" w14:textId="6F9CE9B4" w:rsidR="007F4297" w:rsidRDefault="007F4297" w:rsidP="00CC1AA8">
      <w:pPr>
        <w:rPr>
          <w:sz w:val="24"/>
          <w:szCs w:val="24"/>
          <w:u w:val="single"/>
        </w:rPr>
      </w:pPr>
    </w:p>
    <w:p w14:paraId="71BE8D22" w14:textId="36393D2D" w:rsidR="007F4297" w:rsidRDefault="007F4297" w:rsidP="00CC1AA8">
      <w:pPr>
        <w:rPr>
          <w:sz w:val="24"/>
          <w:szCs w:val="24"/>
          <w:u w:val="single"/>
        </w:rPr>
      </w:pPr>
    </w:p>
    <w:p w14:paraId="4CECA982" w14:textId="2E2FC8FA" w:rsidR="007F4297" w:rsidRDefault="007F4297" w:rsidP="00CC1AA8">
      <w:pPr>
        <w:rPr>
          <w:sz w:val="24"/>
          <w:szCs w:val="24"/>
          <w:u w:val="single"/>
        </w:rPr>
      </w:pPr>
    </w:p>
    <w:p w14:paraId="7A3DF61C" w14:textId="77777777" w:rsidR="007F4297" w:rsidRDefault="007F4297" w:rsidP="00CC1AA8">
      <w:pPr>
        <w:rPr>
          <w:sz w:val="24"/>
          <w:szCs w:val="24"/>
          <w:u w:val="single"/>
        </w:rPr>
      </w:pPr>
    </w:p>
    <w:p w14:paraId="57FC54B8" w14:textId="3F5658AE" w:rsidR="007F4297" w:rsidRPr="007F4297" w:rsidRDefault="007F4297" w:rsidP="00CC1AA8">
      <w:pPr>
        <w:rPr>
          <w:rFonts w:ascii="Myriad Pro" w:hAnsi="Myriad Pro"/>
          <w:sz w:val="96"/>
          <w:szCs w:val="96"/>
        </w:rPr>
      </w:pPr>
      <w:r w:rsidRPr="007F4297">
        <w:rPr>
          <w:rFonts w:ascii="Myriad Pro" w:hAnsi="Myriad Pro"/>
          <w:sz w:val="96"/>
          <w:szCs w:val="96"/>
        </w:rPr>
        <w:t>Newsletter Sample</w:t>
      </w:r>
    </w:p>
    <w:p w14:paraId="4D7E7565" w14:textId="29F5EF88" w:rsidR="007F4297" w:rsidRPr="007F4297" w:rsidRDefault="00D636AA" w:rsidP="00CC1AA8">
      <w:pPr>
        <w:rPr>
          <w:rFonts w:ascii="Myriad Pro" w:hAnsi="Myriad Pro"/>
          <w:color w:val="C00000"/>
          <w:sz w:val="56"/>
          <w:szCs w:val="56"/>
        </w:rPr>
      </w:pPr>
      <w:r>
        <w:rPr>
          <w:rFonts w:ascii="Myriad Pro" w:hAnsi="Myriad Pro"/>
          <w:color w:val="C00000"/>
          <w:sz w:val="56"/>
          <w:szCs w:val="56"/>
        </w:rPr>
        <w:t>Content for Supporters</w:t>
      </w:r>
    </w:p>
    <w:p w14:paraId="1193EE36" w14:textId="77777777" w:rsidR="007F4297" w:rsidRDefault="007F4297" w:rsidP="00CC1AA8">
      <w:pPr>
        <w:rPr>
          <w:sz w:val="24"/>
          <w:szCs w:val="24"/>
          <w:u w:val="single"/>
        </w:rPr>
      </w:pPr>
    </w:p>
    <w:p w14:paraId="74BA29AD" w14:textId="77777777" w:rsidR="007F4297" w:rsidRDefault="007F4297" w:rsidP="00CC1AA8">
      <w:pPr>
        <w:rPr>
          <w:sz w:val="24"/>
          <w:szCs w:val="24"/>
          <w:u w:val="single"/>
        </w:rPr>
      </w:pPr>
    </w:p>
    <w:p w14:paraId="3BCF307A" w14:textId="414DD15F" w:rsidR="007F4297" w:rsidRDefault="007F4297" w:rsidP="00CC1AA8">
      <w:pPr>
        <w:rPr>
          <w:sz w:val="24"/>
          <w:szCs w:val="24"/>
          <w:u w:val="single"/>
        </w:rPr>
      </w:pPr>
    </w:p>
    <w:p w14:paraId="616602C0" w14:textId="21846667" w:rsidR="007F4297" w:rsidRDefault="007F4297" w:rsidP="00CC1AA8">
      <w:pPr>
        <w:rPr>
          <w:sz w:val="24"/>
          <w:szCs w:val="24"/>
          <w:u w:val="single"/>
        </w:rPr>
      </w:pPr>
    </w:p>
    <w:p w14:paraId="6F595169" w14:textId="50951ABC" w:rsidR="007F4297" w:rsidRDefault="007F4297" w:rsidP="00CC1AA8">
      <w:pPr>
        <w:rPr>
          <w:sz w:val="24"/>
          <w:szCs w:val="24"/>
          <w:u w:val="single"/>
        </w:rPr>
      </w:pPr>
    </w:p>
    <w:p w14:paraId="032F863A" w14:textId="513D1013" w:rsidR="007F4297" w:rsidRDefault="007F4297" w:rsidP="00CC1AA8">
      <w:pPr>
        <w:rPr>
          <w:sz w:val="24"/>
          <w:szCs w:val="24"/>
          <w:u w:val="single"/>
        </w:rPr>
      </w:pPr>
    </w:p>
    <w:p w14:paraId="2E9E7ACD" w14:textId="10D9E969" w:rsidR="007F4297" w:rsidRDefault="007F4297" w:rsidP="00CC1AA8">
      <w:pPr>
        <w:rPr>
          <w:sz w:val="24"/>
          <w:szCs w:val="24"/>
          <w:u w:val="single"/>
        </w:rPr>
      </w:pPr>
    </w:p>
    <w:p w14:paraId="12DC19F1" w14:textId="20DC0041" w:rsidR="007F4297" w:rsidRDefault="007F4297" w:rsidP="00CC1AA8">
      <w:pPr>
        <w:rPr>
          <w:sz w:val="24"/>
          <w:szCs w:val="24"/>
          <w:u w:val="single"/>
        </w:rPr>
      </w:pPr>
    </w:p>
    <w:p w14:paraId="33027EF4" w14:textId="01CD191B" w:rsidR="007F4297" w:rsidRDefault="007F4297" w:rsidP="00CC1AA8">
      <w:pPr>
        <w:rPr>
          <w:sz w:val="24"/>
          <w:szCs w:val="24"/>
          <w:u w:val="single"/>
        </w:rPr>
      </w:pPr>
    </w:p>
    <w:p w14:paraId="3ECE7E48" w14:textId="77777777" w:rsidR="007F4297" w:rsidRDefault="007F4297" w:rsidP="00CC1AA8">
      <w:pPr>
        <w:rPr>
          <w:sz w:val="24"/>
          <w:szCs w:val="24"/>
          <w:u w:val="single"/>
        </w:rPr>
      </w:pPr>
    </w:p>
    <w:p w14:paraId="28247E48" w14:textId="68BDA1E7" w:rsidR="00CC1AA8" w:rsidRPr="007F4297" w:rsidRDefault="00CC1AA8" w:rsidP="00CC1AA8">
      <w:pPr>
        <w:rPr>
          <w:sz w:val="32"/>
          <w:szCs w:val="32"/>
          <w:u w:val="single"/>
        </w:rPr>
      </w:pPr>
      <w:r w:rsidRPr="007F4297">
        <w:rPr>
          <w:sz w:val="32"/>
          <w:szCs w:val="32"/>
          <w:u w:val="single"/>
        </w:rPr>
        <w:lastRenderedPageBreak/>
        <w:t>Newsletter/Blog</w:t>
      </w:r>
      <w:r w:rsidR="00D636AA">
        <w:rPr>
          <w:sz w:val="32"/>
          <w:szCs w:val="32"/>
          <w:u w:val="single"/>
        </w:rPr>
        <w:t>:</w:t>
      </w:r>
    </w:p>
    <w:p w14:paraId="3C3BB520" w14:textId="580438E2" w:rsidR="007F4297" w:rsidRDefault="007F4297" w:rsidP="00CC1AA8">
      <w:pPr>
        <w:rPr>
          <w:sz w:val="24"/>
          <w:szCs w:val="24"/>
          <w:u w:val="single"/>
        </w:rPr>
      </w:pPr>
    </w:p>
    <w:p w14:paraId="522C5FD8" w14:textId="5BD04792" w:rsidR="007F4297" w:rsidRPr="00D636AA" w:rsidRDefault="00D62DE4" w:rsidP="00CC1AA8">
      <w:pPr>
        <w:rPr>
          <w:b/>
          <w:bCs/>
          <w:sz w:val="24"/>
          <w:szCs w:val="24"/>
        </w:rPr>
      </w:pPr>
      <w:bookmarkStart w:id="0" w:name="_Hlk55548381"/>
      <w:r>
        <w:rPr>
          <w:noProof/>
        </w:rPr>
        <w:drawing>
          <wp:anchor distT="0" distB="0" distL="114300" distR="114300" simplePos="0" relativeHeight="251658240" behindDoc="0" locked="0" layoutInCell="1" allowOverlap="1" wp14:anchorId="79BD0027" wp14:editId="6950CA9B">
            <wp:simplePos x="0" y="0"/>
            <wp:positionH relativeFrom="column">
              <wp:posOffset>4297045</wp:posOffset>
            </wp:positionH>
            <wp:positionV relativeFrom="paragraph">
              <wp:posOffset>303530</wp:posOffset>
            </wp:positionV>
            <wp:extent cx="1444625" cy="2147570"/>
            <wp:effectExtent l="0" t="0" r="3175" b="5080"/>
            <wp:wrapSquare wrapText="bothSides"/>
            <wp:docPr id="1824700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00987" name="Picture 182470098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4625" cy="2147570"/>
                    </a:xfrm>
                    <a:prstGeom prst="rect">
                      <a:avLst/>
                    </a:prstGeom>
                  </pic:spPr>
                </pic:pic>
              </a:graphicData>
            </a:graphic>
            <wp14:sizeRelH relativeFrom="margin">
              <wp14:pctWidth>0</wp14:pctWidth>
            </wp14:sizeRelH>
            <wp14:sizeRelV relativeFrom="margin">
              <wp14:pctHeight>0</wp14:pctHeight>
            </wp14:sizeRelV>
          </wp:anchor>
        </w:drawing>
      </w:r>
      <w:r w:rsidR="00D636AA">
        <w:rPr>
          <w:b/>
          <w:bCs/>
          <w:sz w:val="24"/>
          <w:szCs w:val="24"/>
        </w:rPr>
        <w:t>How We Support</w:t>
      </w:r>
      <w:r w:rsidR="007F4297" w:rsidRPr="00CC1AA8">
        <w:rPr>
          <w:b/>
          <w:bCs/>
          <w:sz w:val="24"/>
          <w:szCs w:val="24"/>
        </w:rPr>
        <w:t xml:space="preserve"> Kids, Education, and Pets</w:t>
      </w:r>
      <w:bookmarkEnd w:id="0"/>
    </w:p>
    <w:p w14:paraId="66DABE71" w14:textId="56462397" w:rsidR="00D636AA" w:rsidRDefault="00D636AA" w:rsidP="00D636AA">
      <w:r>
        <w:t>Did you know that students across the country are benefitting from interacting with pets at school?</w:t>
      </w:r>
    </w:p>
    <w:p w14:paraId="70C8DE2C" w14:textId="0969C954" w:rsidR="00D636AA" w:rsidRDefault="00D636AA" w:rsidP="00D636AA">
      <w:r>
        <w:t>“</w:t>
      </w:r>
      <w:r w:rsidR="00D62DE4" w:rsidRPr="00D62DE4">
        <w:t>Miss T, the aquatic turtle is housed just outside my classroom.  Many students from all grade levels come to see her for emotional support, a brain break or just to say hi.  Students are excited to be in third grade because they "own" the turtle.  It makes teaching animal behaviors, habitat, and adaptations so much easier too!</w:t>
      </w:r>
      <w:r w:rsidR="00D62DE4">
        <w:t>”</w:t>
      </w:r>
    </w:p>
    <w:p w14:paraId="6500381E" w14:textId="7D72B82E" w:rsidR="00D636AA" w:rsidRDefault="00D636AA" w:rsidP="00D636AA">
      <w:r>
        <w:t xml:space="preserve">~ </w:t>
      </w:r>
      <w:r w:rsidR="00D62DE4" w:rsidRPr="00D62DE4">
        <w:t>Cathy Henson</w:t>
      </w:r>
    </w:p>
    <w:p w14:paraId="5475B3BC" w14:textId="77777777" w:rsidR="00D636AA" w:rsidRPr="004963B8" w:rsidRDefault="00D636AA" w:rsidP="00D636AA">
      <w:r>
        <w:t xml:space="preserve">Stories like these are one of the reasons we support the </w:t>
      </w:r>
      <w:hyperlink r:id="rId7" w:history="1">
        <w:r w:rsidRPr="00E971F7">
          <w:rPr>
            <w:rStyle w:val="Hyperlink"/>
          </w:rPr>
          <w:t>Pets in the Classroom grant program</w:t>
        </w:r>
      </w:hyperlink>
      <w:r>
        <w:t>.</w:t>
      </w:r>
    </w:p>
    <w:p w14:paraId="427D0F29" w14:textId="77777777" w:rsidR="00D636AA" w:rsidRDefault="00D636AA" w:rsidP="00D636AA">
      <w:pPr>
        <w:rPr>
          <w:b/>
          <w:bCs/>
        </w:rPr>
      </w:pPr>
    </w:p>
    <w:p w14:paraId="52BB65E5" w14:textId="77777777" w:rsidR="00D636AA" w:rsidRPr="00BF71AF" w:rsidRDefault="00D636AA" w:rsidP="00D636AA">
      <w:pPr>
        <w:rPr>
          <w:b/>
          <w:bCs/>
        </w:rPr>
      </w:pPr>
      <w:r w:rsidRPr="00BF71AF">
        <w:rPr>
          <w:b/>
          <w:bCs/>
        </w:rPr>
        <w:t>A Little Bit About Pets in the Classroom:</w:t>
      </w:r>
    </w:p>
    <w:p w14:paraId="7A40DF66" w14:textId="77777777" w:rsidR="00D636AA" w:rsidRDefault="00D636AA" w:rsidP="00D636AA">
      <w:r>
        <w:t>Pets in the Classroom is an educational grant program that provides financial support to teachers to purchase and maintain small animals in the classroom. The program was established by the Pet Care Trust to provide children with an opportunity to interact with pets—an experience that can help to shape their lives for years to come.</w:t>
      </w:r>
    </w:p>
    <w:p w14:paraId="25C74AC3" w14:textId="7202594B" w:rsidR="00D636AA" w:rsidRDefault="00D636AA" w:rsidP="00D636AA">
      <w:r>
        <w:t xml:space="preserve">The program, which provides funding for a small animal or pet supplies to pre-kindergarten through 9th grade teachers in both private and public schools, was established by the Pet Care Trust with the knowledge that, while pets are a valuable teaching tool, many teachers have very limited resources for the support of classroom animals. </w:t>
      </w:r>
      <w:r w:rsidRPr="00E971F7">
        <w:t xml:space="preserve">Through the grant program, teachers have </w:t>
      </w:r>
      <w:r>
        <w:t xml:space="preserve">can apply for funding to help with the costs of the pet and supplies </w:t>
      </w:r>
      <w:r w:rsidRPr="00E971F7">
        <w:t>through a direct, no-hassle application on the Pets in the Classroom website:</w:t>
      </w:r>
      <w:r>
        <w:t xml:space="preserve"> </w:t>
      </w:r>
      <w:hyperlink r:id="rId8" w:history="1">
        <w:r w:rsidRPr="00D636AA">
          <w:rPr>
            <w:rStyle w:val="Hyperlink"/>
          </w:rPr>
          <w:t>www.PetsintheClassroom.org</w:t>
        </w:r>
      </w:hyperlink>
      <w:r>
        <w:t>.</w:t>
      </w:r>
    </w:p>
    <w:p w14:paraId="698BD44F" w14:textId="77777777" w:rsidR="00D636AA" w:rsidRDefault="00D636AA" w:rsidP="00D636AA"/>
    <w:p w14:paraId="345CC0C1" w14:textId="77777777" w:rsidR="00D636AA" w:rsidRPr="00BF71AF" w:rsidRDefault="00D636AA" w:rsidP="00D636AA">
      <w:pPr>
        <w:rPr>
          <w:b/>
          <w:bCs/>
        </w:rPr>
      </w:pPr>
      <w:r w:rsidRPr="00BF71AF">
        <w:rPr>
          <w:b/>
          <w:bCs/>
        </w:rPr>
        <w:t>The Program’s Impact:</w:t>
      </w:r>
    </w:p>
    <w:p w14:paraId="655B6EB9" w14:textId="09C34903" w:rsidR="00D636AA" w:rsidRDefault="00D636AA" w:rsidP="00D636AA">
      <w:r>
        <w:t xml:space="preserve">Especially in the last few years, teachers have been coping with students experiencing emotional and behavioral problems –anxiety, difficulty focusing, self-control problems, and more. Pets in the Classroom is one of the tools teachers have been able to utilize to give students emotional support during school, whether in-person or through remote learning. The program has provided over </w:t>
      </w:r>
      <w:r w:rsidR="00A04EFD">
        <w:rPr>
          <w:rStyle w:val="None"/>
          <w:rFonts w:ascii="Calibri" w:hAnsi="Calibri" w:cs="Calibri"/>
          <w:u w:color="FF0000"/>
        </w:rPr>
        <w:t>2</w:t>
      </w:r>
      <w:r w:rsidR="00D359D2">
        <w:rPr>
          <w:rStyle w:val="None"/>
          <w:rFonts w:ascii="Calibri" w:hAnsi="Calibri" w:cs="Calibri"/>
          <w:u w:color="FF0000"/>
        </w:rPr>
        <w:t>59</w:t>
      </w:r>
      <w:r w:rsidR="00A04EFD">
        <w:rPr>
          <w:rStyle w:val="None"/>
          <w:rFonts w:ascii="Calibri" w:hAnsi="Calibri" w:cs="Calibri"/>
          <w:u w:color="FF0000"/>
        </w:rPr>
        <w:t xml:space="preserve">,000 </w:t>
      </w:r>
      <w:r>
        <w:t xml:space="preserve">grants to teachers since its inception, impacting the lives of over </w:t>
      </w:r>
      <w:r w:rsidR="00D359D2">
        <w:t xml:space="preserve">10.3 </w:t>
      </w:r>
      <w:r>
        <w:t>million students</w:t>
      </w:r>
      <w:r w:rsidR="00FD3876">
        <w:t>*</w:t>
      </w:r>
      <w:r>
        <w:t>.</w:t>
      </w:r>
    </w:p>
    <w:p w14:paraId="7FB39B66" w14:textId="77777777" w:rsidR="00D636AA" w:rsidRDefault="00D636AA" w:rsidP="00D636AA"/>
    <w:p w14:paraId="45D9A21B" w14:textId="58E59DCE" w:rsidR="00502C15" w:rsidRDefault="00D636AA">
      <w:r>
        <w:t xml:space="preserve">Learn more about Pets in the Classroom by visiting </w:t>
      </w:r>
      <w:hyperlink r:id="rId9" w:history="1">
        <w:r w:rsidRPr="000D5BBA">
          <w:rPr>
            <w:rStyle w:val="Hyperlink"/>
          </w:rPr>
          <w:t>www.PetsintheClassroom.org</w:t>
        </w:r>
      </w:hyperlink>
      <w:r>
        <w:t>.</w:t>
      </w:r>
    </w:p>
    <w:p w14:paraId="21AE5298" w14:textId="14AB697C" w:rsidR="00D636AA" w:rsidRDefault="00D636AA">
      <w:r>
        <w:t xml:space="preserve"> </w:t>
      </w:r>
    </w:p>
    <w:p w14:paraId="0EFA7192" w14:textId="38E3B85E" w:rsidR="00FD3876" w:rsidRDefault="00FD3876"/>
    <w:p w14:paraId="1324CF2F" w14:textId="062CFA2C" w:rsidR="00FD3876" w:rsidRDefault="00FD3876"/>
    <w:p w14:paraId="06861107" w14:textId="6047DF01" w:rsidR="00FD3876" w:rsidRDefault="00FD3876"/>
    <w:p w14:paraId="404322AC" w14:textId="18658794" w:rsidR="00FD3876" w:rsidRDefault="00FD3876">
      <w:r>
        <w:t xml:space="preserve">*Statistics updated </w:t>
      </w:r>
      <w:r w:rsidR="00D359D2">
        <w:t>12</w:t>
      </w:r>
      <w:r>
        <w:t>/202</w:t>
      </w:r>
      <w:r w:rsidR="00A04EFD">
        <w:t>4</w:t>
      </w:r>
      <w:r>
        <w:t>.</w:t>
      </w:r>
    </w:p>
    <w:p w14:paraId="0F75E601" w14:textId="77777777" w:rsidR="00FD3876" w:rsidRPr="00D636AA" w:rsidRDefault="00FD3876"/>
    <w:sectPr w:rsidR="00FD3876" w:rsidRPr="00D63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1964"/>
    <w:multiLevelType w:val="hybridMultilevel"/>
    <w:tmpl w:val="6E8E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74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A8"/>
    <w:rsid w:val="00194BD4"/>
    <w:rsid w:val="002C798D"/>
    <w:rsid w:val="003837A1"/>
    <w:rsid w:val="00502C15"/>
    <w:rsid w:val="007721AD"/>
    <w:rsid w:val="007F4297"/>
    <w:rsid w:val="00A04EFD"/>
    <w:rsid w:val="00A53446"/>
    <w:rsid w:val="00B027A2"/>
    <w:rsid w:val="00B27327"/>
    <w:rsid w:val="00C84247"/>
    <w:rsid w:val="00CC1AA8"/>
    <w:rsid w:val="00D359D2"/>
    <w:rsid w:val="00D62DE4"/>
    <w:rsid w:val="00D636AA"/>
    <w:rsid w:val="00E14209"/>
    <w:rsid w:val="00FD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2BBD"/>
  <w15:chartTrackingRefBased/>
  <w15:docId w15:val="{499D7E64-CBEA-4CC2-A3E6-50E6303A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AA8"/>
    <w:pPr>
      <w:ind w:left="720"/>
      <w:contextualSpacing/>
    </w:pPr>
  </w:style>
  <w:style w:type="character" w:styleId="Hyperlink">
    <w:name w:val="Hyperlink"/>
    <w:basedOn w:val="DefaultParagraphFont"/>
    <w:uiPriority w:val="99"/>
    <w:unhideWhenUsed/>
    <w:rsid w:val="00CC1AA8"/>
    <w:rPr>
      <w:color w:val="0563C1" w:themeColor="hyperlink"/>
      <w:u w:val="single"/>
    </w:rPr>
  </w:style>
  <w:style w:type="character" w:styleId="UnresolvedMention">
    <w:name w:val="Unresolved Mention"/>
    <w:basedOn w:val="DefaultParagraphFont"/>
    <w:uiPriority w:val="99"/>
    <w:semiHidden/>
    <w:unhideWhenUsed/>
    <w:rsid w:val="002C798D"/>
    <w:rPr>
      <w:color w:val="605E5C"/>
      <w:shd w:val="clear" w:color="auto" w:fill="E1DFDD"/>
    </w:rPr>
  </w:style>
  <w:style w:type="character" w:customStyle="1" w:styleId="None">
    <w:name w:val="None"/>
    <w:rsid w:val="00A04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38189">
      <w:bodyDiv w:val="1"/>
      <w:marLeft w:val="0"/>
      <w:marRight w:val="0"/>
      <w:marTop w:val="0"/>
      <w:marBottom w:val="0"/>
      <w:divBdr>
        <w:top w:val="none" w:sz="0" w:space="0" w:color="auto"/>
        <w:left w:val="none" w:sz="0" w:space="0" w:color="auto"/>
        <w:bottom w:val="none" w:sz="0" w:space="0" w:color="auto"/>
        <w:right w:val="none" w:sz="0" w:space="0" w:color="auto"/>
      </w:divBdr>
      <w:divsChild>
        <w:div w:id="1780879901">
          <w:marLeft w:val="0"/>
          <w:marRight w:val="0"/>
          <w:marTop w:val="0"/>
          <w:marBottom w:val="0"/>
          <w:divBdr>
            <w:top w:val="none" w:sz="0" w:space="0" w:color="auto"/>
            <w:left w:val="none" w:sz="0" w:space="0" w:color="auto"/>
            <w:bottom w:val="none" w:sz="0" w:space="0" w:color="auto"/>
            <w:right w:val="none" w:sz="0" w:space="0" w:color="auto"/>
          </w:divBdr>
          <w:divsChild>
            <w:div w:id="386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vanh\OneDrive\Documents\WORK\PITC\Giving%20Tuesday\www.PetsintheClassroom.org" TargetMode="External"/><Relationship Id="rId3" Type="http://schemas.openxmlformats.org/officeDocument/2006/relationships/settings" Target="settings.xml"/><Relationship Id="rId7" Type="http://schemas.openxmlformats.org/officeDocument/2006/relationships/hyperlink" Target="http://www.petsintheclassro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tsintheClassro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Van Hofwegen</dc:creator>
  <cp:keywords/>
  <dc:description/>
  <cp:lastModifiedBy>Rachel Van Hofwegen</cp:lastModifiedBy>
  <cp:revision>6</cp:revision>
  <dcterms:created xsi:type="dcterms:W3CDTF">2022-10-28T17:49:00Z</dcterms:created>
  <dcterms:modified xsi:type="dcterms:W3CDTF">2025-02-11T18:49:00Z</dcterms:modified>
</cp:coreProperties>
</file>